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
</w:t>
      </w:r>
    </w:p>
    <w:p>
      <w:r>
        <w:t xml:space="preserve">к Методическим указаниям
</w:t>
      </w:r>
    </w:p>
    <w:p>
      <w:r>
        <w:t xml:space="preserve">по инвентаризации имущества
</w:t>
      </w:r>
    </w:p>
    <w:p>
      <w:r>
        <w:t xml:space="preserve">и финансовых обязательств,
</w:t>
      </w:r>
    </w:p>
    <w:p>
      <w:r>
        <w:t xml:space="preserve">утвержденных Приказом Министерства
</w:t>
      </w:r>
    </w:p>
    <w:p>
      <w:r>
        <w:t xml:space="preserve">финансов Российской Федерации
</w:t>
      </w:r>
    </w:p>
    <w:p>
      <w:r>
        <w:t xml:space="preserve">от 13 июня 1995 г. Nо. 49
</w:t>
      </w:r>
    </w:p>
    <w:p>
      <w:r>
        <w:t xml:space="preserve">ПРИКАЗ Nо.
</w:t>
      </w:r>
    </w:p>
    <w:p>
      <w:r>
        <w:t xml:space="preserve">(постановление, распоряжение)
</w:t>
      </w:r>
    </w:p>
    <w:p>
      <w:r>
        <w:t xml:space="preserve">по __________________________________________________________________
</w:t>
      </w:r>
    </w:p>
    <w:p>
      <w:r>
        <w:t xml:space="preserve">(наименование организации)
</w:t>
      </w:r>
    </w:p>
    <w:p>
      <w:r>
        <w:t xml:space="preserve">от "__"____________ 19__ г.
</w:t>
      </w:r>
    </w:p>
    <w:p>
      <w:r>
        <w:t xml:space="preserve">Для проведения инвентаризации в _____________________________________
</w:t>
      </w:r>
    </w:p>
    <w:p>
      <w:r>
        <w:t xml:space="preserve">назначается инвентаризационная   комиссия   (постоянно   действующая,
</w:t>
      </w:r>
    </w:p>
    <w:p>
      <w:r>
        <w:t xml:space="preserve">рабочая) в составе:
</w:t>
      </w:r>
    </w:p>
    <w:p>
      <w:r>
        <w:t xml:space="preserve">1. Председатель ________________________________________________
</w:t>
      </w:r>
    </w:p>
    <w:p>
      <w:r>
        <w:t xml:space="preserve">(должность, фамилия, имя, отчество)
</w:t>
      </w:r>
    </w:p>
    <w:p>
      <w:r>
        <w:t xml:space="preserve">2. Члены комиссии 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(должность, фамилия, имя, отчество)
</w:t>
      </w:r>
    </w:p>
    <w:p>
      <w:r>
        <w:t xml:space="preserve">Инвентаризации подлежат _____________________________________________
</w:t>
      </w:r>
    </w:p>
    <w:p>
      <w:r>
        <w:t xml:space="preserve">(имущество и финансовые обязательства)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К инвентаризации приступить _________________________________________
</w:t>
      </w:r>
    </w:p>
    <w:p>
      <w:r>
        <w:t xml:space="preserve">(дата)
</w:t>
      </w:r>
    </w:p>
    <w:p>
      <w:r>
        <w:t xml:space="preserve">и окончить _________________________
</w:t>
      </w:r>
    </w:p>
    <w:p>
      <w:r>
        <w:t xml:space="preserve">(дата)
</w:t>
      </w:r>
    </w:p>
    <w:p>
      <w:r>
        <w:t xml:space="preserve">Причина инвентаризации  _____________________________________________
</w:t>
      </w:r>
    </w:p>
    <w:p>
      <w:r>
        <w:t xml:space="preserve">(контрольная проверка, смена
</w:t>
      </w:r>
    </w:p>
    <w:p>
      <w:r>
        <w:t xml:space="preserve">_____________________________________________________________________
</w:t>
      </w:r>
    </w:p>
    <w:p>
      <w:r>
        <w:t xml:space="preserve">материально-ответственных лиц, переоценка и т.д.)
</w:t>
      </w:r>
    </w:p>
    <w:p>
      <w:r>
        <w:t xml:space="preserve">Материалы по инвентаризации сдать в бухгалтерию _____________________
</w:t>
      </w:r>
    </w:p>
    <w:p>
      <w:r>
        <w:t xml:space="preserve">_________________________ не позднее __________________ 19__ г.
</w:t>
      </w:r>
    </w:p>
    <w:p>
      <w:r>
        <w:t xml:space="preserve">Руководитель 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2023-10-10T09:38:43.357Z</dcterms:created>
  <dcterms:modified xsi:type="dcterms:W3CDTF">2023-10-10T09:38:43.357Z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